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1A3D6D" w:rsidP="00BF56E8">
      <w:pPr>
        <w:suppressAutoHyphens/>
        <w:jc w:val="right"/>
        <w:rPr>
          <w:rFonts w:ascii="PT Astra Serif" w:hAnsi="PT Astra Serif"/>
          <w:sz w:val="26"/>
          <w:szCs w:val="26"/>
        </w:rPr>
      </w:pPr>
      <w:r w:rsidRPr="001A3D6D">
        <w:rPr>
          <w:rFonts w:ascii="PT Astra Serif" w:hAnsi="PT Astra Serif"/>
          <w:noProof/>
          <w:sz w:val="26"/>
          <w:szCs w:val="26"/>
        </w:rPr>
        <w:drawing>
          <wp:anchor distT="0" distB="0" distL="114935" distR="114935" simplePos="0" relativeHeight="251658240" behindDoc="0" locked="0" layoutInCell="1" allowOverlap="1" wp14:anchorId="6A655B15" wp14:editId="4D642206">
            <wp:simplePos x="0" y="0"/>
            <wp:positionH relativeFrom="column">
              <wp:posOffset>2858770</wp:posOffset>
            </wp:positionH>
            <wp:positionV relativeFrom="paragraph">
              <wp:posOffset>15240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3D6D" w:rsidRPr="001A3D6D" w:rsidRDefault="001A3D6D"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1A3D6D">
      <w:pPr>
        <w:widowControl w:val="0"/>
        <w:autoSpaceDE w:val="0"/>
        <w:autoSpaceDN w:val="0"/>
        <w:adjustRightInd w:val="0"/>
        <w:jc w:val="center"/>
        <w:rPr>
          <w:rFonts w:ascii="PT Astra Serif" w:hAnsi="PT Astra Serif"/>
          <w:spacing w:val="20"/>
          <w:sz w:val="32"/>
          <w:szCs w:val="26"/>
        </w:rPr>
      </w:pPr>
      <w:r w:rsidRPr="001A3D6D">
        <w:rPr>
          <w:rFonts w:ascii="PT Astra Serif" w:hAnsi="PT Astra Serif"/>
          <w:spacing w:val="20"/>
          <w:sz w:val="32"/>
          <w:szCs w:val="26"/>
        </w:rPr>
        <w:t>ДУМА ГОРОДА ЮГОРСКА</w:t>
      </w:r>
    </w:p>
    <w:p w:rsidR="008947F8" w:rsidRPr="00860CAF" w:rsidRDefault="008947F8" w:rsidP="001A3D6D">
      <w:pPr>
        <w:widowControl w:val="0"/>
        <w:autoSpaceDE w:val="0"/>
        <w:autoSpaceDN w:val="0"/>
        <w:adjustRightInd w:val="0"/>
        <w:jc w:val="center"/>
        <w:rPr>
          <w:rFonts w:ascii="PT Astra Serif" w:hAnsi="PT Astra Serif"/>
          <w:sz w:val="28"/>
          <w:szCs w:val="28"/>
        </w:rPr>
      </w:pPr>
      <w:r w:rsidRPr="00860CAF">
        <w:rPr>
          <w:rFonts w:ascii="PT Astra Serif" w:hAnsi="PT Astra Serif"/>
          <w:sz w:val="28"/>
          <w:szCs w:val="28"/>
        </w:rPr>
        <w:t>Ханты-Мансийского  автономного округа – Югры</w:t>
      </w:r>
    </w:p>
    <w:p w:rsidR="008947F8" w:rsidRPr="001A3D6D" w:rsidRDefault="008947F8" w:rsidP="001A3D6D">
      <w:pPr>
        <w:widowControl w:val="0"/>
        <w:autoSpaceDE w:val="0"/>
        <w:autoSpaceDN w:val="0"/>
        <w:adjustRightInd w:val="0"/>
        <w:jc w:val="center"/>
        <w:rPr>
          <w:rFonts w:ascii="PT Astra Serif" w:hAnsi="PT Astra Serif"/>
          <w:sz w:val="32"/>
          <w:szCs w:val="26"/>
        </w:rPr>
      </w:pPr>
    </w:p>
    <w:p w:rsidR="008947F8" w:rsidRPr="00860CAF" w:rsidRDefault="008947F8" w:rsidP="001A3D6D">
      <w:pPr>
        <w:widowControl w:val="0"/>
        <w:autoSpaceDE w:val="0"/>
        <w:autoSpaceDN w:val="0"/>
        <w:adjustRightInd w:val="0"/>
        <w:jc w:val="center"/>
        <w:outlineLvl w:val="5"/>
        <w:rPr>
          <w:rFonts w:ascii="PT Astra Serif" w:hAnsi="PT Astra Serif"/>
          <w:bCs/>
          <w:sz w:val="36"/>
          <w:szCs w:val="36"/>
        </w:rPr>
      </w:pPr>
      <w:r w:rsidRPr="00860CAF">
        <w:rPr>
          <w:rFonts w:ascii="PT Astra Serif" w:hAnsi="PT Astra Serif"/>
          <w:bCs/>
          <w:sz w:val="36"/>
          <w:szCs w:val="36"/>
        </w:rPr>
        <w:t>РЕШЕНИЕ</w:t>
      </w: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860CAF" w:rsidRDefault="008947F8" w:rsidP="008947F8">
      <w:pPr>
        <w:widowControl w:val="0"/>
        <w:autoSpaceDE w:val="0"/>
        <w:autoSpaceDN w:val="0"/>
        <w:adjustRightInd w:val="0"/>
        <w:ind w:right="-26"/>
        <w:jc w:val="both"/>
        <w:rPr>
          <w:rFonts w:ascii="PT Astra Serif" w:hAnsi="PT Astra Serif"/>
          <w:b/>
          <w:bCs/>
          <w:sz w:val="26"/>
          <w:szCs w:val="26"/>
        </w:rPr>
      </w:pPr>
      <w:r w:rsidRPr="00860CAF">
        <w:rPr>
          <w:rFonts w:ascii="PT Astra Serif" w:hAnsi="PT Astra Serif"/>
          <w:b/>
          <w:bCs/>
          <w:sz w:val="26"/>
          <w:szCs w:val="26"/>
        </w:rPr>
        <w:t xml:space="preserve">от </w:t>
      </w:r>
      <w:r w:rsidR="0016287D">
        <w:rPr>
          <w:rFonts w:ascii="PT Astra Serif" w:hAnsi="PT Astra Serif"/>
          <w:b/>
          <w:bCs/>
          <w:sz w:val="26"/>
          <w:szCs w:val="26"/>
        </w:rPr>
        <w:t xml:space="preserve">25 октября </w:t>
      </w:r>
      <w:r w:rsidR="00C43EA8">
        <w:rPr>
          <w:rFonts w:ascii="PT Astra Serif" w:hAnsi="PT Astra Serif"/>
          <w:b/>
          <w:bCs/>
          <w:sz w:val="26"/>
          <w:szCs w:val="26"/>
        </w:rPr>
        <w:t>2024</w:t>
      </w:r>
      <w:r w:rsidR="00D478E9" w:rsidRPr="00860CAF">
        <w:rPr>
          <w:rFonts w:ascii="PT Astra Serif" w:hAnsi="PT Astra Serif"/>
          <w:b/>
          <w:bCs/>
          <w:sz w:val="26"/>
          <w:szCs w:val="26"/>
        </w:rPr>
        <w:t xml:space="preserve"> года</w:t>
      </w:r>
      <w:r w:rsidRPr="00860CAF">
        <w:rPr>
          <w:rFonts w:ascii="PT Astra Serif" w:hAnsi="PT Astra Serif"/>
          <w:b/>
          <w:bCs/>
          <w:sz w:val="26"/>
          <w:szCs w:val="26"/>
        </w:rPr>
        <w:t xml:space="preserve">              </w:t>
      </w:r>
      <w:r w:rsidR="00D478E9" w:rsidRPr="00860CAF">
        <w:rPr>
          <w:rFonts w:ascii="PT Astra Serif" w:hAnsi="PT Astra Serif"/>
          <w:b/>
          <w:bCs/>
          <w:sz w:val="26"/>
          <w:szCs w:val="26"/>
        </w:rPr>
        <w:t xml:space="preserve">   </w:t>
      </w:r>
      <w:r w:rsidRPr="00860CAF">
        <w:rPr>
          <w:rFonts w:ascii="PT Astra Serif" w:hAnsi="PT Astra Serif"/>
          <w:b/>
          <w:bCs/>
          <w:sz w:val="26"/>
          <w:szCs w:val="26"/>
        </w:rPr>
        <w:t xml:space="preserve">                                                                      </w:t>
      </w:r>
      <w:r w:rsidR="00F75B9B" w:rsidRPr="00860CAF">
        <w:rPr>
          <w:rFonts w:ascii="PT Astra Serif" w:hAnsi="PT Astra Serif"/>
          <w:b/>
          <w:bCs/>
          <w:sz w:val="26"/>
          <w:szCs w:val="26"/>
        </w:rPr>
        <w:t xml:space="preserve">          </w:t>
      </w:r>
      <w:r w:rsidR="00052CB8" w:rsidRPr="00860CAF">
        <w:rPr>
          <w:rFonts w:ascii="PT Astra Serif" w:hAnsi="PT Astra Serif"/>
          <w:b/>
          <w:bCs/>
          <w:sz w:val="26"/>
          <w:szCs w:val="26"/>
        </w:rPr>
        <w:t xml:space="preserve"> № </w:t>
      </w:r>
      <w:r w:rsidR="0016287D">
        <w:rPr>
          <w:rFonts w:ascii="PT Astra Serif" w:hAnsi="PT Astra Serif"/>
          <w:b/>
          <w:bCs/>
          <w:sz w:val="26"/>
          <w:szCs w:val="26"/>
        </w:rPr>
        <w:t>80</w:t>
      </w: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7554D6" w:rsidRDefault="008947F8" w:rsidP="008947F8">
      <w:pPr>
        <w:rPr>
          <w:rFonts w:ascii="PT Astra Serif" w:hAnsi="PT Astra Serif"/>
          <w:b/>
          <w:sz w:val="26"/>
          <w:szCs w:val="26"/>
        </w:rPr>
      </w:pPr>
      <w:r w:rsidRPr="007554D6">
        <w:rPr>
          <w:rFonts w:ascii="PT Astra Serif" w:hAnsi="PT Astra Serif"/>
          <w:b/>
          <w:bCs/>
          <w:sz w:val="26"/>
          <w:szCs w:val="26"/>
        </w:rPr>
        <w:t xml:space="preserve">О </w:t>
      </w:r>
      <w:r w:rsidRPr="007554D6">
        <w:rPr>
          <w:rFonts w:ascii="PT Astra Serif" w:hAnsi="PT Astra Serif"/>
          <w:b/>
          <w:sz w:val="26"/>
          <w:szCs w:val="26"/>
        </w:rPr>
        <w:t xml:space="preserve">состоянии безопасности </w:t>
      </w:r>
      <w:proofErr w:type="gramStart"/>
      <w:r w:rsidRPr="007554D6">
        <w:rPr>
          <w:rFonts w:ascii="PT Astra Serif" w:hAnsi="PT Astra Serif"/>
          <w:b/>
          <w:sz w:val="26"/>
          <w:szCs w:val="26"/>
        </w:rPr>
        <w:t>дорожного</w:t>
      </w:r>
      <w:proofErr w:type="gramEnd"/>
      <w:r w:rsidRPr="007554D6">
        <w:rPr>
          <w:rFonts w:ascii="PT Astra Serif" w:hAnsi="PT Astra Serif"/>
          <w:b/>
          <w:sz w:val="26"/>
          <w:szCs w:val="26"/>
        </w:rPr>
        <w:t xml:space="preserve"> </w:t>
      </w:r>
    </w:p>
    <w:p w:rsidR="008947F8" w:rsidRPr="007554D6" w:rsidRDefault="008947F8" w:rsidP="008947F8">
      <w:pPr>
        <w:rPr>
          <w:rFonts w:ascii="PT Astra Serif" w:hAnsi="PT Astra Serif"/>
          <w:b/>
          <w:sz w:val="26"/>
          <w:szCs w:val="26"/>
        </w:rPr>
      </w:pPr>
      <w:r w:rsidRPr="007554D6">
        <w:rPr>
          <w:rFonts w:ascii="PT Astra Serif" w:hAnsi="PT Astra Serif"/>
          <w:b/>
          <w:sz w:val="26"/>
          <w:szCs w:val="26"/>
        </w:rPr>
        <w:t>движения в городе Югорске</w:t>
      </w:r>
    </w:p>
    <w:p w:rsidR="008947F8" w:rsidRPr="001A3D6D" w:rsidRDefault="008947F8" w:rsidP="008947F8">
      <w:pPr>
        <w:rPr>
          <w:rFonts w:ascii="PT Astra Serif" w:hAnsi="PT Astra Serif"/>
          <w:b/>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p>
    <w:p w:rsidR="008947F8" w:rsidRPr="001A3D6D" w:rsidRDefault="008947F8" w:rsidP="008947F8">
      <w:pPr>
        <w:widowControl w:val="0"/>
        <w:autoSpaceDE w:val="0"/>
        <w:autoSpaceDN w:val="0"/>
        <w:adjustRightInd w:val="0"/>
        <w:ind w:firstLine="720"/>
        <w:jc w:val="both"/>
        <w:rPr>
          <w:rFonts w:ascii="PT Astra Serif" w:hAnsi="PT Astra Serif"/>
          <w:sz w:val="26"/>
          <w:szCs w:val="26"/>
        </w:rPr>
      </w:pPr>
      <w:r w:rsidRPr="001A3D6D">
        <w:rPr>
          <w:rFonts w:ascii="PT Astra Serif" w:hAnsi="PT Astra Serif"/>
          <w:sz w:val="26"/>
          <w:szCs w:val="26"/>
        </w:rPr>
        <w:t xml:space="preserve">Заслушав информацию </w:t>
      </w:r>
      <w:r w:rsidR="00965253">
        <w:rPr>
          <w:rFonts w:ascii="PT Astra Serif" w:hAnsi="PT Astra Serif"/>
          <w:sz w:val="26"/>
          <w:szCs w:val="26"/>
        </w:rPr>
        <w:t>Госавтоинспекции ОМВД России по городу Югорску</w:t>
      </w:r>
      <w:r w:rsidRPr="001A3D6D">
        <w:rPr>
          <w:rFonts w:ascii="PT Astra Serif" w:hAnsi="PT Astra Serif"/>
          <w:sz w:val="26"/>
          <w:szCs w:val="26"/>
        </w:rPr>
        <w:t>,</w:t>
      </w:r>
    </w:p>
    <w:p w:rsidR="008947F8" w:rsidRPr="001A3D6D" w:rsidRDefault="008947F8" w:rsidP="008947F8">
      <w:pPr>
        <w:widowControl w:val="0"/>
        <w:autoSpaceDE w:val="0"/>
        <w:autoSpaceDN w:val="0"/>
        <w:adjustRightInd w:val="0"/>
        <w:ind w:firstLine="720"/>
        <w:jc w:val="both"/>
        <w:rPr>
          <w:rFonts w:ascii="PT Astra Serif" w:hAnsi="PT Astra Serif"/>
          <w:b/>
          <w:bCs/>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r w:rsidRPr="001A3D6D">
        <w:rPr>
          <w:rFonts w:ascii="PT Astra Serif" w:hAnsi="PT Astra Serif"/>
          <w:b/>
          <w:bCs/>
          <w:sz w:val="26"/>
          <w:szCs w:val="26"/>
        </w:rPr>
        <w:t>ДУМА ГОРОДА ЮГОРСКА РЕШИЛА:</w:t>
      </w:r>
    </w:p>
    <w:p w:rsidR="008947F8" w:rsidRPr="001A3D6D" w:rsidRDefault="008947F8" w:rsidP="008947F8">
      <w:pPr>
        <w:widowControl w:val="0"/>
        <w:autoSpaceDE w:val="0"/>
        <w:autoSpaceDN w:val="0"/>
        <w:adjustRightInd w:val="0"/>
        <w:jc w:val="both"/>
        <w:rPr>
          <w:rFonts w:ascii="PT Astra Serif" w:hAnsi="PT Astra Serif"/>
          <w:bCs/>
          <w:sz w:val="26"/>
          <w:szCs w:val="26"/>
        </w:rPr>
      </w:pPr>
      <w:r w:rsidRPr="001A3D6D">
        <w:rPr>
          <w:rFonts w:ascii="PT Astra Serif" w:hAnsi="PT Astra Serif"/>
          <w:bCs/>
          <w:sz w:val="26"/>
          <w:szCs w:val="26"/>
        </w:rPr>
        <w:t xml:space="preserve">        </w:t>
      </w:r>
    </w:p>
    <w:p w:rsidR="008947F8" w:rsidRPr="001A3D6D" w:rsidRDefault="008947F8" w:rsidP="00D82A06">
      <w:pPr>
        <w:ind w:firstLine="709"/>
        <w:jc w:val="both"/>
        <w:rPr>
          <w:rFonts w:ascii="PT Astra Serif" w:hAnsi="PT Astra Serif"/>
          <w:sz w:val="26"/>
          <w:szCs w:val="26"/>
        </w:rPr>
      </w:pPr>
      <w:r w:rsidRPr="001A3D6D">
        <w:rPr>
          <w:rFonts w:ascii="PT Astra Serif" w:hAnsi="PT Astra Serif"/>
          <w:bCs/>
          <w:sz w:val="26"/>
          <w:szCs w:val="26"/>
        </w:rPr>
        <w:t>1. Принять к сведению информацию о</w:t>
      </w:r>
      <w:r w:rsidRPr="001A3D6D">
        <w:rPr>
          <w:rFonts w:ascii="PT Astra Serif" w:hAnsi="PT Astra Serif"/>
          <w:sz w:val="26"/>
          <w:szCs w:val="26"/>
        </w:rPr>
        <w:t xml:space="preserve"> состоянии безопасности дорожного движения в городе Югорске  </w:t>
      </w:r>
      <w:r w:rsidRPr="001A3D6D">
        <w:rPr>
          <w:rFonts w:ascii="PT Astra Serif" w:hAnsi="PT Astra Serif"/>
          <w:bCs/>
          <w:sz w:val="26"/>
          <w:szCs w:val="26"/>
        </w:rPr>
        <w:t>(приложение).</w:t>
      </w:r>
    </w:p>
    <w:p w:rsidR="008947F8" w:rsidRPr="001A3D6D" w:rsidRDefault="008947F8" w:rsidP="008947F8">
      <w:pPr>
        <w:widowControl w:val="0"/>
        <w:autoSpaceDE w:val="0"/>
        <w:autoSpaceDN w:val="0"/>
        <w:adjustRightInd w:val="0"/>
        <w:ind w:firstLine="690"/>
        <w:jc w:val="both"/>
        <w:rPr>
          <w:rFonts w:ascii="PT Astra Serif" w:hAnsi="PT Astra Serif"/>
          <w:sz w:val="26"/>
          <w:szCs w:val="26"/>
        </w:rPr>
      </w:pPr>
      <w:r w:rsidRPr="001A3D6D">
        <w:rPr>
          <w:rFonts w:ascii="PT Astra Serif" w:hAnsi="PT Astra Serif"/>
          <w:sz w:val="26"/>
          <w:szCs w:val="26"/>
        </w:rPr>
        <w:t>2. Настоящее решение вступает в силу после его подписания.</w:t>
      </w: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6287D" w:rsidRDefault="0016287D" w:rsidP="008947F8">
      <w:pPr>
        <w:widowControl w:val="0"/>
        <w:autoSpaceDE w:val="0"/>
        <w:autoSpaceDN w:val="0"/>
        <w:adjustRightInd w:val="0"/>
        <w:jc w:val="both"/>
        <w:rPr>
          <w:rFonts w:ascii="PT Astra Serif" w:hAnsi="PT Astra Serif"/>
          <w:b/>
          <w:sz w:val="26"/>
          <w:szCs w:val="26"/>
        </w:rPr>
      </w:pPr>
      <w:proofErr w:type="gramStart"/>
      <w:r w:rsidRPr="0016287D">
        <w:rPr>
          <w:rFonts w:ascii="PT Astra Serif" w:hAnsi="PT Astra Serif"/>
          <w:b/>
          <w:sz w:val="26"/>
          <w:szCs w:val="26"/>
        </w:rPr>
        <w:t>Исполняющий</w:t>
      </w:r>
      <w:proofErr w:type="gramEnd"/>
      <w:r w:rsidRPr="0016287D">
        <w:rPr>
          <w:rFonts w:ascii="PT Astra Serif" w:hAnsi="PT Astra Serif"/>
          <w:b/>
          <w:sz w:val="26"/>
          <w:szCs w:val="26"/>
        </w:rPr>
        <w:t xml:space="preserve"> обязанности</w:t>
      </w:r>
    </w:p>
    <w:p w:rsidR="008947F8" w:rsidRPr="001A3D6D" w:rsidRDefault="0016287D"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1A3D6D">
        <w:rPr>
          <w:rFonts w:ascii="PT Astra Serif" w:hAnsi="PT Astra Serif"/>
          <w:b/>
          <w:color w:val="000000"/>
          <w:sz w:val="26"/>
          <w:szCs w:val="26"/>
        </w:rPr>
        <w:t>редседател</w:t>
      </w:r>
      <w:r>
        <w:rPr>
          <w:rFonts w:ascii="PT Astra Serif" w:hAnsi="PT Astra Serif"/>
          <w:b/>
          <w:color w:val="000000"/>
          <w:sz w:val="26"/>
          <w:szCs w:val="26"/>
        </w:rPr>
        <w:t>я</w:t>
      </w:r>
      <w:r w:rsidR="001A3D6D">
        <w:rPr>
          <w:rFonts w:ascii="PT Astra Serif" w:hAnsi="PT Astra Serif"/>
          <w:b/>
          <w:color w:val="000000"/>
          <w:sz w:val="26"/>
          <w:szCs w:val="26"/>
        </w:rPr>
        <w:t xml:space="preserve"> Думы города </w:t>
      </w:r>
      <w:proofErr w:type="spellStart"/>
      <w:r w:rsidR="001A3D6D">
        <w:rPr>
          <w:rFonts w:ascii="PT Astra Serif" w:hAnsi="PT Astra Serif"/>
          <w:b/>
          <w:color w:val="000000"/>
          <w:sz w:val="26"/>
          <w:szCs w:val="26"/>
        </w:rPr>
        <w:t>Югорска</w:t>
      </w:r>
      <w:proofErr w:type="spellEnd"/>
      <w:r w:rsidR="001A3D6D">
        <w:rPr>
          <w:rFonts w:ascii="PT Astra Serif" w:hAnsi="PT Astra Serif"/>
          <w:b/>
          <w:color w:val="000000"/>
          <w:sz w:val="26"/>
          <w:szCs w:val="26"/>
        </w:rPr>
        <w:t xml:space="preserve">                                            </w:t>
      </w:r>
      <w:r>
        <w:rPr>
          <w:rFonts w:ascii="PT Astra Serif" w:hAnsi="PT Astra Serif"/>
          <w:b/>
          <w:color w:val="000000"/>
          <w:sz w:val="26"/>
          <w:szCs w:val="26"/>
        </w:rPr>
        <w:t xml:space="preserve">         </w:t>
      </w:r>
      <w:r w:rsidR="001A3D6D">
        <w:rPr>
          <w:rFonts w:ascii="PT Astra Serif" w:hAnsi="PT Astra Serif"/>
          <w:b/>
          <w:color w:val="000000"/>
          <w:sz w:val="26"/>
          <w:szCs w:val="26"/>
        </w:rPr>
        <w:t xml:space="preserve">     </w:t>
      </w:r>
      <w:r w:rsidR="008947F8" w:rsidRPr="001A3D6D">
        <w:rPr>
          <w:rFonts w:ascii="PT Astra Serif" w:hAnsi="PT Astra Serif"/>
          <w:b/>
          <w:color w:val="000000"/>
          <w:sz w:val="26"/>
          <w:szCs w:val="26"/>
        </w:rPr>
        <w:t xml:space="preserve"> </w:t>
      </w:r>
      <w:r>
        <w:rPr>
          <w:rFonts w:ascii="PT Astra Serif" w:hAnsi="PT Astra Serif"/>
          <w:b/>
          <w:color w:val="000000"/>
          <w:sz w:val="26"/>
          <w:szCs w:val="26"/>
        </w:rPr>
        <w:t xml:space="preserve">А.В. </w:t>
      </w:r>
      <w:proofErr w:type="spellStart"/>
      <w:r>
        <w:rPr>
          <w:rFonts w:ascii="PT Astra Serif" w:hAnsi="PT Astra Serif"/>
          <w:b/>
          <w:color w:val="000000"/>
          <w:sz w:val="26"/>
          <w:szCs w:val="26"/>
        </w:rPr>
        <w:t>Хрушков</w:t>
      </w:r>
      <w:proofErr w:type="spellEnd"/>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E37EBA" w:rsidRDefault="00E37EBA" w:rsidP="008947F8">
      <w:pPr>
        <w:widowControl w:val="0"/>
        <w:autoSpaceDE w:val="0"/>
        <w:autoSpaceDN w:val="0"/>
        <w:adjustRightInd w:val="0"/>
        <w:jc w:val="right"/>
        <w:rPr>
          <w:rFonts w:ascii="PT Astra Serif" w:hAnsi="PT Astra Serif"/>
          <w:sz w:val="26"/>
          <w:szCs w:val="26"/>
        </w:rPr>
      </w:pPr>
    </w:p>
    <w:p w:rsidR="00E37EBA" w:rsidRPr="001A3D6D" w:rsidRDefault="00E37EBA"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6C4C46" w:rsidRPr="001A3D6D" w:rsidRDefault="006C4C46"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D478E9" w:rsidRPr="001A3D6D" w:rsidRDefault="00D478E9"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860CAF" w:rsidRPr="001A3D6D" w:rsidRDefault="00860CAF" w:rsidP="008947F8">
      <w:pPr>
        <w:widowControl w:val="0"/>
        <w:autoSpaceDE w:val="0"/>
        <w:autoSpaceDN w:val="0"/>
        <w:adjustRightInd w:val="0"/>
        <w:jc w:val="right"/>
        <w:rPr>
          <w:rFonts w:ascii="PT Astra Serif" w:hAnsi="PT Astra Serif"/>
          <w:sz w:val="26"/>
          <w:szCs w:val="26"/>
        </w:rPr>
      </w:pP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u w:val="single"/>
          <w:lang w:eastAsia="ar-SA"/>
        </w:rPr>
        <w:t>«</w:t>
      </w:r>
      <w:r w:rsidR="0016287D">
        <w:rPr>
          <w:rFonts w:ascii="PT Astra Serif" w:hAnsi="PT Astra Serif"/>
          <w:b/>
          <w:bCs/>
          <w:u w:val="single"/>
          <w:lang w:eastAsia="ar-SA"/>
        </w:rPr>
        <w:t>25</w:t>
      </w:r>
      <w:r w:rsidR="006C4C46" w:rsidRPr="00860CAF">
        <w:rPr>
          <w:rFonts w:ascii="PT Astra Serif" w:hAnsi="PT Astra Serif"/>
          <w:b/>
          <w:bCs/>
          <w:u w:val="single"/>
          <w:lang w:eastAsia="ar-SA"/>
        </w:rPr>
        <w:t>»</w:t>
      </w:r>
      <w:r w:rsidR="0016287D">
        <w:rPr>
          <w:rFonts w:ascii="PT Astra Serif" w:hAnsi="PT Astra Serif"/>
          <w:b/>
          <w:bCs/>
          <w:u w:val="single"/>
          <w:lang w:eastAsia="ar-SA"/>
        </w:rPr>
        <w:t xml:space="preserve"> октября </w:t>
      </w:r>
      <w:r w:rsidR="00F71527">
        <w:rPr>
          <w:rFonts w:ascii="PT Astra Serif" w:hAnsi="PT Astra Serif"/>
          <w:b/>
          <w:bCs/>
          <w:u w:val="single"/>
          <w:lang w:eastAsia="ar-SA"/>
        </w:rPr>
        <w:t>2024</w:t>
      </w:r>
      <w:r w:rsidR="00860CAF">
        <w:rPr>
          <w:rFonts w:ascii="PT Astra Serif" w:hAnsi="PT Astra Serif"/>
          <w:b/>
          <w:bCs/>
          <w:u w:val="single"/>
          <w:lang w:eastAsia="ar-SA"/>
        </w:rPr>
        <w:t xml:space="preserve"> </w:t>
      </w:r>
      <w:r w:rsidRPr="00860CAF">
        <w:rPr>
          <w:rFonts w:ascii="PT Astra Serif" w:hAnsi="PT Astra Serif"/>
          <w:b/>
          <w:bCs/>
          <w:u w:val="single"/>
          <w:lang w:eastAsia="ar-SA"/>
        </w:rPr>
        <w:t>года</w:t>
      </w: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lang w:eastAsia="ar-SA"/>
        </w:rPr>
        <w:t>(дата подписания)</w:t>
      </w:r>
    </w:p>
    <w:p w:rsidR="00BF56E8"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lastRenderedPageBreak/>
        <w:t xml:space="preserve">Приложение к решению </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Думы города Югорска</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 xml:space="preserve">от </w:t>
      </w:r>
      <w:r w:rsidR="0016287D">
        <w:rPr>
          <w:rFonts w:ascii="PT Astra Serif" w:hAnsi="PT Astra Serif" w:cs="Times New Roman"/>
          <w:b/>
          <w:sz w:val="26"/>
          <w:szCs w:val="26"/>
        </w:rPr>
        <w:t xml:space="preserve">25 октября </w:t>
      </w:r>
      <w:r w:rsidR="00C43EA8">
        <w:rPr>
          <w:rFonts w:ascii="PT Astra Serif" w:hAnsi="PT Astra Serif" w:cs="Times New Roman"/>
          <w:b/>
          <w:sz w:val="26"/>
          <w:szCs w:val="26"/>
        </w:rPr>
        <w:t>2024</w:t>
      </w:r>
      <w:r w:rsidR="00860CAF">
        <w:rPr>
          <w:rFonts w:ascii="PT Astra Serif" w:hAnsi="PT Astra Serif" w:cs="Times New Roman"/>
          <w:b/>
          <w:sz w:val="26"/>
          <w:szCs w:val="26"/>
        </w:rPr>
        <w:t xml:space="preserve"> </w:t>
      </w:r>
      <w:r w:rsidR="00D478E9" w:rsidRPr="001A3D6D">
        <w:rPr>
          <w:rFonts w:ascii="PT Astra Serif" w:hAnsi="PT Astra Serif" w:cs="Times New Roman"/>
          <w:b/>
          <w:sz w:val="26"/>
          <w:szCs w:val="26"/>
        </w:rPr>
        <w:t xml:space="preserve">года </w:t>
      </w:r>
      <w:r w:rsidR="006C4C46" w:rsidRPr="001A3D6D">
        <w:rPr>
          <w:rFonts w:ascii="PT Astra Serif" w:hAnsi="PT Astra Serif" w:cs="Times New Roman"/>
          <w:b/>
          <w:sz w:val="26"/>
          <w:szCs w:val="26"/>
        </w:rPr>
        <w:t xml:space="preserve">№ </w:t>
      </w:r>
      <w:r w:rsidR="0016287D">
        <w:rPr>
          <w:rFonts w:ascii="PT Astra Serif" w:hAnsi="PT Astra Serif" w:cs="Times New Roman"/>
          <w:b/>
          <w:sz w:val="26"/>
          <w:szCs w:val="26"/>
        </w:rPr>
        <w:t>80</w:t>
      </w:r>
      <w:bookmarkStart w:id="0" w:name="_GoBack"/>
      <w:bookmarkEnd w:id="0"/>
    </w:p>
    <w:p w:rsidR="00D478E9" w:rsidRPr="001A3D6D" w:rsidRDefault="00D478E9" w:rsidP="008947F8">
      <w:pPr>
        <w:pStyle w:val="ConsNormal"/>
        <w:ind w:firstLine="0"/>
        <w:jc w:val="right"/>
        <w:rPr>
          <w:rFonts w:ascii="PT Astra Serif" w:hAnsi="PT Astra Serif" w:cs="Times New Roman"/>
          <w:b/>
          <w:sz w:val="26"/>
          <w:szCs w:val="26"/>
        </w:rPr>
      </w:pPr>
    </w:p>
    <w:p w:rsidR="00D478E9" w:rsidRPr="001A3D6D" w:rsidRDefault="00D478E9" w:rsidP="008947F8">
      <w:pPr>
        <w:pStyle w:val="ConsNormal"/>
        <w:ind w:firstLine="0"/>
        <w:jc w:val="right"/>
        <w:rPr>
          <w:rFonts w:ascii="PT Astra Serif" w:hAnsi="PT Astra Serif" w:cs="Times New Roman"/>
          <w:b/>
          <w:sz w:val="26"/>
          <w:szCs w:val="26"/>
        </w:rPr>
      </w:pPr>
    </w:p>
    <w:p w:rsidR="001A3D6D" w:rsidRPr="001A3D6D" w:rsidRDefault="00E369D4" w:rsidP="001A3D6D">
      <w:pPr>
        <w:pStyle w:val="af0"/>
        <w:spacing w:before="0" w:beforeAutospacing="0" w:after="0" w:afterAutospacing="0"/>
        <w:ind w:firstLine="708"/>
        <w:jc w:val="center"/>
        <w:rPr>
          <w:rFonts w:ascii="PT Astra Serif" w:hAnsi="PT Astra Serif"/>
          <w:b/>
          <w:sz w:val="26"/>
          <w:szCs w:val="26"/>
        </w:rPr>
      </w:pPr>
      <w:r>
        <w:rPr>
          <w:rFonts w:ascii="PT Astra Serif" w:hAnsi="PT Astra Serif"/>
          <w:b/>
          <w:sz w:val="26"/>
          <w:szCs w:val="26"/>
        </w:rPr>
        <w:t>О состоянии</w:t>
      </w:r>
      <w:r w:rsidR="001A3D6D" w:rsidRPr="001A3D6D">
        <w:rPr>
          <w:rFonts w:ascii="PT Astra Serif" w:hAnsi="PT Astra Serif"/>
          <w:b/>
          <w:sz w:val="26"/>
          <w:szCs w:val="26"/>
        </w:rPr>
        <w:t xml:space="preserve"> безопасности </w:t>
      </w:r>
      <w:r w:rsidR="00E00E6E">
        <w:rPr>
          <w:rFonts w:ascii="PT Astra Serif" w:hAnsi="PT Astra Serif"/>
          <w:b/>
          <w:sz w:val="26"/>
          <w:szCs w:val="26"/>
        </w:rPr>
        <w:t>дорожного движения в г. Югорске</w:t>
      </w:r>
    </w:p>
    <w:p w:rsidR="001A3D6D" w:rsidRDefault="001A3D6D" w:rsidP="001A3D6D">
      <w:pPr>
        <w:pStyle w:val="af0"/>
        <w:spacing w:before="0" w:beforeAutospacing="0" w:after="0" w:afterAutospacing="0"/>
        <w:ind w:firstLine="708"/>
        <w:jc w:val="center"/>
        <w:rPr>
          <w:rFonts w:ascii="PT Astra Serif" w:hAnsi="PT Astra Serif"/>
          <w:b/>
          <w:sz w:val="26"/>
          <w:szCs w:val="26"/>
        </w:rPr>
      </w:pP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На Ваш запрос </w:t>
      </w:r>
      <w:proofErr w:type="spellStart"/>
      <w:proofErr w:type="gramStart"/>
      <w:r w:rsidR="00C43EA8" w:rsidRPr="00C43EA8">
        <w:rPr>
          <w:rFonts w:ascii="PT Astra Serif" w:hAnsi="PT Astra Serif"/>
          <w:sz w:val="26"/>
          <w:szCs w:val="26"/>
        </w:rPr>
        <w:t>Исх</w:t>
      </w:r>
      <w:proofErr w:type="spellEnd"/>
      <w:proofErr w:type="gramEnd"/>
      <w:r w:rsidR="00C43EA8" w:rsidRPr="00C43EA8">
        <w:rPr>
          <w:rFonts w:ascii="PT Astra Serif" w:hAnsi="PT Astra Serif"/>
          <w:sz w:val="26"/>
          <w:szCs w:val="26"/>
        </w:rPr>
        <w:t>: 38-02-Исх-247 от 02.10.2024 года о предоставлении информации о состоянии безопасности дорожного движения в городе Югорске, сообщаем Вам, что за текущий период 2024 года на территории обслуживания зарегистрировано 263  дорожно-транспортных происшествий,  в 8 из которых были ранены люди, из них 3  с участием несовершеннолетних (наезд на пе</w:t>
      </w:r>
      <w:r w:rsidR="00C43EA8">
        <w:rPr>
          <w:rFonts w:ascii="PT Astra Serif" w:hAnsi="PT Astra Serif"/>
          <w:sz w:val="26"/>
          <w:szCs w:val="26"/>
        </w:rPr>
        <w:t xml:space="preserve">шехода – 2; опрокидывание – 1) .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За аналогичный период 2023 года,  роста дорожно-транспортных  происшествий, в которых были </w:t>
      </w:r>
      <w:proofErr w:type="gramStart"/>
      <w:r w:rsidR="00C43EA8" w:rsidRPr="00C43EA8">
        <w:rPr>
          <w:rFonts w:ascii="PT Astra Serif" w:hAnsi="PT Astra Serif"/>
          <w:sz w:val="26"/>
          <w:szCs w:val="26"/>
        </w:rPr>
        <w:t>ранены люди не зафиксировано</w:t>
      </w:r>
      <w:proofErr w:type="gramEnd"/>
      <w:r w:rsidR="00C43EA8" w:rsidRPr="00C43EA8">
        <w:rPr>
          <w:rFonts w:ascii="PT Astra Serif" w:hAnsi="PT Astra Serif"/>
          <w:sz w:val="26"/>
          <w:szCs w:val="26"/>
        </w:rPr>
        <w:t xml:space="preserve"> (2024 – 8 / 2023  – 8), также с участием несовершеннолетних (2024 – 3 / 2023 – 3).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За текущий период 2024 года на 10 дорожно-транспортных происшествиях  были выявлены  неудовлетворительные дорожные условия,  из них:  наличие зимней скользкости –  5;  отсутствие горизонтальной дорожной разметки –  2,  наличие колеи на проезжей части –  2;  нарушение расстановки временных ТСОДД – 1.  </w:t>
      </w:r>
    </w:p>
    <w:p w:rsidR="00D91E5D" w:rsidRDefault="00D91E5D" w:rsidP="00C43EA8">
      <w:pPr>
        <w:jc w:val="both"/>
        <w:rPr>
          <w:rFonts w:ascii="PT Astra Serif" w:hAnsi="PT Astra Serif"/>
          <w:sz w:val="26"/>
          <w:szCs w:val="26"/>
        </w:rPr>
      </w:pPr>
      <w:r>
        <w:rPr>
          <w:rFonts w:ascii="PT Astra Serif" w:hAnsi="PT Astra Serif"/>
          <w:sz w:val="26"/>
          <w:szCs w:val="26"/>
        </w:rPr>
        <w:tab/>
      </w:r>
      <w:proofErr w:type="gramStart"/>
      <w:r w:rsidR="00C43EA8" w:rsidRPr="00C43EA8">
        <w:rPr>
          <w:rFonts w:ascii="PT Astra Serif" w:hAnsi="PT Astra Serif"/>
          <w:sz w:val="26"/>
          <w:szCs w:val="26"/>
        </w:rPr>
        <w:t>Согласно</w:t>
      </w:r>
      <w:proofErr w:type="gramEnd"/>
      <w:r w:rsidR="00C43EA8" w:rsidRPr="00C43EA8">
        <w:rPr>
          <w:rFonts w:ascii="PT Astra Serif" w:hAnsi="PT Astra Serif"/>
          <w:sz w:val="26"/>
          <w:szCs w:val="26"/>
        </w:rPr>
        <w:t xml:space="preserve"> проведенного анализа на основании ОДМ 218.6.015-2015  «Рекомендации по учету и анализу дорожно-транспортных происшествий на автомобильных дорогах РФ» и Федерального закона №196-фз «О безопасности дорожного движения» -  на территории обслуживания мест концентрации дорожно-транспортных происшествии по состоянию на 30 сентября 2024 года не выявлено.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Pr>
          <w:rFonts w:ascii="PT Astra Serif" w:hAnsi="PT Astra Serif"/>
          <w:sz w:val="26"/>
          <w:szCs w:val="26"/>
        </w:rPr>
        <w:t xml:space="preserve">В </w:t>
      </w:r>
      <w:r w:rsidR="00C43EA8" w:rsidRPr="00C43EA8">
        <w:rPr>
          <w:rFonts w:ascii="PT Astra Serif" w:hAnsi="PT Astra Serif"/>
          <w:sz w:val="26"/>
          <w:szCs w:val="26"/>
        </w:rPr>
        <w:t xml:space="preserve">целях профилактики мест возможного возникновения концентрации дорожно-транспортных происшествий, сотрудником дорожного надзора проводится ежедневный надзор за состоянием улично-дорожной сети и автомобильными дорогами на территории обслуживания.  </w:t>
      </w:r>
    </w:p>
    <w:p w:rsidR="00C43EA8" w:rsidRPr="00C43EA8"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Также за текущий период 2024 года на территории города Югорска сотрудниками Госавтоинспекции проделана следующая работа: </w:t>
      </w:r>
      <w:proofErr w:type="gramStart"/>
      <w:r w:rsidR="00C43EA8" w:rsidRPr="00C43EA8">
        <w:rPr>
          <w:rFonts w:ascii="PT Astra Serif" w:hAnsi="PT Astra Serif"/>
          <w:sz w:val="26"/>
          <w:szCs w:val="26"/>
        </w:rPr>
        <w:t>организовано</w:t>
      </w:r>
      <w:proofErr w:type="gramEnd"/>
      <w:r w:rsidR="00C43EA8" w:rsidRPr="00C43EA8">
        <w:rPr>
          <w:rFonts w:ascii="PT Astra Serif" w:hAnsi="PT Astra Serif"/>
          <w:sz w:val="26"/>
          <w:szCs w:val="26"/>
        </w:rPr>
        <w:t xml:space="preserve"> проведено информационно-пропагандистских мероприятий по профилактике </w:t>
      </w:r>
    </w:p>
    <w:p w:rsidR="00C43EA8" w:rsidRPr="00C43EA8" w:rsidRDefault="00C43EA8" w:rsidP="00C43EA8">
      <w:pPr>
        <w:jc w:val="both"/>
        <w:rPr>
          <w:rFonts w:ascii="PT Astra Serif" w:hAnsi="PT Astra Serif"/>
          <w:sz w:val="26"/>
          <w:szCs w:val="26"/>
        </w:rPr>
      </w:pPr>
      <w:r w:rsidRPr="00C43EA8">
        <w:rPr>
          <w:rFonts w:ascii="PT Astra Serif" w:hAnsi="PT Astra Serif"/>
          <w:sz w:val="26"/>
          <w:szCs w:val="26"/>
        </w:rPr>
        <w:t xml:space="preserve">ДТП и снижению тяжести их последствий –169  </w:t>
      </w:r>
    </w:p>
    <w:p w:rsidR="00C43EA8" w:rsidRPr="00C43EA8"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-по профилактике ДДТТ –60;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-в том числе с детьми –60;  </w:t>
      </w:r>
      <w:r>
        <w:rPr>
          <w:rFonts w:ascii="PT Astra Serif" w:hAnsi="PT Astra Serif"/>
          <w:sz w:val="26"/>
          <w:szCs w:val="26"/>
        </w:rPr>
        <w:t xml:space="preserve"> </w:t>
      </w:r>
    </w:p>
    <w:p w:rsidR="00D91E5D" w:rsidRDefault="00F71527"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С целью минимизации детского д</w:t>
      </w:r>
      <w:r>
        <w:rPr>
          <w:rFonts w:ascii="PT Astra Serif" w:hAnsi="PT Astra Serif"/>
          <w:sz w:val="26"/>
          <w:szCs w:val="26"/>
        </w:rPr>
        <w:t>орожно-</w:t>
      </w:r>
      <w:r w:rsidR="00C43EA8" w:rsidRPr="00C43EA8">
        <w:rPr>
          <w:rFonts w:ascii="PT Astra Serif" w:hAnsi="PT Astra Serif"/>
          <w:sz w:val="26"/>
          <w:szCs w:val="26"/>
        </w:rPr>
        <w:t xml:space="preserve">транспортного травматизма на территории города Югорска на постоянной основе: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-проводятся массовые проверки водителей на предмет перевозки детей без детских удерживающих устройств, а также профилактические мероприятия с целью недопущения нарушений ПДД пешеходами;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-при выявлении несовершеннолетних, нарушающих ПДД, проводятся профилактические беседы с нарушающимися, а также их родителями;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-патрулирование жилых зон, дворовых территорий, детских площадок, автостоянок с целью профилактики дорожно-транспортных происшествий с участием несовершеннолетних;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-проведение профилактических бесед и практических занятий с учащимися в образовательных учреждениях города;   </w:t>
      </w:r>
    </w:p>
    <w:p w:rsidR="00D91E5D"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-участие в педагогических советах и круглых столах о проблеме ДДТТ на территории г. Югорска.  </w:t>
      </w:r>
    </w:p>
    <w:p w:rsidR="00C43EA8" w:rsidRPr="00C43EA8" w:rsidRDefault="00D91E5D"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В  период с 01.01.2024 по 30.09.2024,  сотрудниками Госавтоинспекции ОМВД  России по г. Югорску пресечено 84 факта управления транспортными средствами </w:t>
      </w:r>
      <w:r w:rsidR="00C43EA8" w:rsidRPr="00C43EA8">
        <w:rPr>
          <w:rFonts w:ascii="PT Astra Serif" w:hAnsi="PT Astra Serif"/>
          <w:sz w:val="26"/>
          <w:szCs w:val="26"/>
        </w:rPr>
        <w:lastRenderedPageBreak/>
        <w:t xml:space="preserve">водителями находящимися в состоянии опьянения,  из них в 9 случаях </w:t>
      </w:r>
      <w:proofErr w:type="gramStart"/>
      <w:r w:rsidR="00C43EA8" w:rsidRPr="00C43EA8">
        <w:rPr>
          <w:rFonts w:ascii="PT Astra Serif" w:hAnsi="PT Astra Serif"/>
          <w:sz w:val="26"/>
          <w:szCs w:val="26"/>
        </w:rPr>
        <w:t>водители</w:t>
      </w:r>
      <w:proofErr w:type="gramEnd"/>
      <w:r w:rsidR="00C43EA8" w:rsidRPr="00C43EA8">
        <w:rPr>
          <w:rFonts w:ascii="PT Astra Serif" w:hAnsi="PT Astra Serif"/>
          <w:sz w:val="26"/>
          <w:szCs w:val="26"/>
        </w:rPr>
        <w:t xml:space="preserve"> не имеющие права управления.   </w:t>
      </w:r>
    </w:p>
    <w:p w:rsidR="00E369D4" w:rsidRPr="00C43EA8" w:rsidRDefault="00F71527" w:rsidP="00C43EA8">
      <w:pPr>
        <w:jc w:val="both"/>
        <w:rPr>
          <w:rFonts w:ascii="PT Astra Serif" w:hAnsi="PT Astra Serif"/>
          <w:sz w:val="26"/>
          <w:szCs w:val="26"/>
        </w:rPr>
      </w:pPr>
      <w:r>
        <w:rPr>
          <w:rFonts w:ascii="PT Astra Serif" w:hAnsi="PT Astra Serif"/>
          <w:sz w:val="26"/>
          <w:szCs w:val="26"/>
        </w:rPr>
        <w:tab/>
      </w:r>
      <w:r w:rsidR="00C43EA8" w:rsidRPr="00C43EA8">
        <w:rPr>
          <w:rFonts w:ascii="PT Astra Serif" w:hAnsi="PT Astra Serif"/>
          <w:sz w:val="26"/>
          <w:szCs w:val="26"/>
        </w:rPr>
        <w:t xml:space="preserve">В  отношении 9 водителей возбуждены уголовные дела за управление транспортным средством находящихся в состоянии опьянения,  будучи </w:t>
      </w:r>
      <w:proofErr w:type="gramStart"/>
      <w:r w:rsidR="00C43EA8" w:rsidRPr="00C43EA8">
        <w:rPr>
          <w:rFonts w:ascii="PT Astra Serif" w:hAnsi="PT Astra Serif"/>
          <w:sz w:val="26"/>
          <w:szCs w:val="26"/>
        </w:rPr>
        <w:t>подвергнутыми</w:t>
      </w:r>
      <w:proofErr w:type="gramEnd"/>
      <w:r w:rsidR="00C43EA8" w:rsidRPr="00C43EA8">
        <w:rPr>
          <w:rFonts w:ascii="PT Astra Serif" w:hAnsi="PT Astra Serif"/>
          <w:sz w:val="26"/>
          <w:szCs w:val="26"/>
        </w:rPr>
        <w:t xml:space="preserve"> административному наказанию  за аналогичное правонарушение.</w:t>
      </w:r>
    </w:p>
    <w:sectPr w:rsidR="00E369D4" w:rsidRPr="00C43EA8" w:rsidSect="00965253">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57" w:rsidRDefault="001A7957" w:rsidP="004328AA">
      <w:pPr>
        <w:pStyle w:val="ConsNormal"/>
      </w:pPr>
      <w:r>
        <w:separator/>
      </w:r>
    </w:p>
  </w:endnote>
  <w:endnote w:type="continuationSeparator" w:id="0">
    <w:p w:rsidR="001A7957" w:rsidRDefault="001A7957"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57" w:rsidRDefault="001A7957" w:rsidP="004328AA">
      <w:pPr>
        <w:pStyle w:val="ConsNormal"/>
      </w:pPr>
      <w:r>
        <w:separator/>
      </w:r>
    </w:p>
  </w:footnote>
  <w:footnote w:type="continuationSeparator" w:id="0">
    <w:p w:rsidR="001A7957" w:rsidRDefault="001A7957"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333E"/>
    <w:rsid w:val="00037B12"/>
    <w:rsid w:val="00052C5F"/>
    <w:rsid w:val="00052CB8"/>
    <w:rsid w:val="00054964"/>
    <w:rsid w:val="0005583F"/>
    <w:rsid w:val="00070890"/>
    <w:rsid w:val="00070EAF"/>
    <w:rsid w:val="00076491"/>
    <w:rsid w:val="00084FF9"/>
    <w:rsid w:val="000861E6"/>
    <w:rsid w:val="0009104F"/>
    <w:rsid w:val="00096CC8"/>
    <w:rsid w:val="00097D3B"/>
    <w:rsid w:val="000B1B8F"/>
    <w:rsid w:val="000B3272"/>
    <w:rsid w:val="000B371F"/>
    <w:rsid w:val="000B3E58"/>
    <w:rsid w:val="000C66D3"/>
    <w:rsid w:val="000D0AC4"/>
    <w:rsid w:val="000D196D"/>
    <w:rsid w:val="000E73BC"/>
    <w:rsid w:val="000E7BB9"/>
    <w:rsid w:val="000F52F1"/>
    <w:rsid w:val="000F77E5"/>
    <w:rsid w:val="001052FD"/>
    <w:rsid w:val="00105B3D"/>
    <w:rsid w:val="00110630"/>
    <w:rsid w:val="00123F02"/>
    <w:rsid w:val="00126C0B"/>
    <w:rsid w:val="0013257D"/>
    <w:rsid w:val="00143692"/>
    <w:rsid w:val="00145DD1"/>
    <w:rsid w:val="001462A8"/>
    <w:rsid w:val="00151A49"/>
    <w:rsid w:val="00152D66"/>
    <w:rsid w:val="0015589E"/>
    <w:rsid w:val="001623FC"/>
    <w:rsid w:val="0016287D"/>
    <w:rsid w:val="001655DA"/>
    <w:rsid w:val="0016683E"/>
    <w:rsid w:val="001759FF"/>
    <w:rsid w:val="00180C38"/>
    <w:rsid w:val="001815F3"/>
    <w:rsid w:val="001826F8"/>
    <w:rsid w:val="00194C87"/>
    <w:rsid w:val="001A180C"/>
    <w:rsid w:val="001A3D6D"/>
    <w:rsid w:val="001A49BC"/>
    <w:rsid w:val="001A7957"/>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46CB"/>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B53F2"/>
    <w:rsid w:val="006C4C46"/>
    <w:rsid w:val="006C7031"/>
    <w:rsid w:val="006C7273"/>
    <w:rsid w:val="006D141A"/>
    <w:rsid w:val="006D265D"/>
    <w:rsid w:val="006D2E6C"/>
    <w:rsid w:val="006D4A01"/>
    <w:rsid w:val="006D67E1"/>
    <w:rsid w:val="006D78E0"/>
    <w:rsid w:val="006E58A9"/>
    <w:rsid w:val="006E6103"/>
    <w:rsid w:val="006F4661"/>
    <w:rsid w:val="006F60C3"/>
    <w:rsid w:val="0070396D"/>
    <w:rsid w:val="00706EF9"/>
    <w:rsid w:val="007130D7"/>
    <w:rsid w:val="007232B3"/>
    <w:rsid w:val="0073255A"/>
    <w:rsid w:val="00735D83"/>
    <w:rsid w:val="00740A4B"/>
    <w:rsid w:val="007413A0"/>
    <w:rsid w:val="00742E61"/>
    <w:rsid w:val="00743FF2"/>
    <w:rsid w:val="00744727"/>
    <w:rsid w:val="00744A87"/>
    <w:rsid w:val="007454A5"/>
    <w:rsid w:val="00751363"/>
    <w:rsid w:val="007554D6"/>
    <w:rsid w:val="00760126"/>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119F5"/>
    <w:rsid w:val="00814439"/>
    <w:rsid w:val="008147CB"/>
    <w:rsid w:val="00815E3E"/>
    <w:rsid w:val="00817A40"/>
    <w:rsid w:val="008201AD"/>
    <w:rsid w:val="00830C46"/>
    <w:rsid w:val="008332D0"/>
    <w:rsid w:val="008353BA"/>
    <w:rsid w:val="00836957"/>
    <w:rsid w:val="00844435"/>
    <w:rsid w:val="008504B1"/>
    <w:rsid w:val="00850AB1"/>
    <w:rsid w:val="00851DA0"/>
    <w:rsid w:val="00860CAF"/>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6268D"/>
    <w:rsid w:val="00965253"/>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513C0"/>
    <w:rsid w:val="00B60744"/>
    <w:rsid w:val="00B62AE6"/>
    <w:rsid w:val="00B65F46"/>
    <w:rsid w:val="00B77EB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BF56E8"/>
    <w:rsid w:val="00C00E37"/>
    <w:rsid w:val="00C04E22"/>
    <w:rsid w:val="00C14224"/>
    <w:rsid w:val="00C31065"/>
    <w:rsid w:val="00C32888"/>
    <w:rsid w:val="00C3319A"/>
    <w:rsid w:val="00C33F73"/>
    <w:rsid w:val="00C42ADD"/>
    <w:rsid w:val="00C43EA8"/>
    <w:rsid w:val="00C459E3"/>
    <w:rsid w:val="00C50AE0"/>
    <w:rsid w:val="00C51F2F"/>
    <w:rsid w:val="00C60610"/>
    <w:rsid w:val="00C60671"/>
    <w:rsid w:val="00C62CB4"/>
    <w:rsid w:val="00C63EBF"/>
    <w:rsid w:val="00C72056"/>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430B6"/>
    <w:rsid w:val="00D478E9"/>
    <w:rsid w:val="00D53675"/>
    <w:rsid w:val="00D567F6"/>
    <w:rsid w:val="00D57DBF"/>
    <w:rsid w:val="00D61890"/>
    <w:rsid w:val="00D64780"/>
    <w:rsid w:val="00D661B3"/>
    <w:rsid w:val="00D76C1C"/>
    <w:rsid w:val="00D7727D"/>
    <w:rsid w:val="00D82A06"/>
    <w:rsid w:val="00D91E5D"/>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0E6E"/>
    <w:rsid w:val="00E020F7"/>
    <w:rsid w:val="00E02214"/>
    <w:rsid w:val="00E03943"/>
    <w:rsid w:val="00E10096"/>
    <w:rsid w:val="00E1151E"/>
    <w:rsid w:val="00E118A6"/>
    <w:rsid w:val="00E23D70"/>
    <w:rsid w:val="00E365AB"/>
    <w:rsid w:val="00E369D4"/>
    <w:rsid w:val="00E37EBA"/>
    <w:rsid w:val="00E42A03"/>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B70E0"/>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1D78"/>
    <w:rsid w:val="00F53B86"/>
    <w:rsid w:val="00F56C0B"/>
    <w:rsid w:val="00F67EE1"/>
    <w:rsid w:val="00F70BE5"/>
    <w:rsid w:val="00F71527"/>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522040803">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 w:id="211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F888-2CAE-4407-A557-1276FC73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3</Pages>
  <Words>465</Words>
  <Characters>3506</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74</cp:revision>
  <cp:lastPrinted>2024-10-14T10:11:00Z</cp:lastPrinted>
  <dcterms:created xsi:type="dcterms:W3CDTF">2018-09-12T11:40:00Z</dcterms:created>
  <dcterms:modified xsi:type="dcterms:W3CDTF">2024-10-25T09:36:00Z</dcterms:modified>
</cp:coreProperties>
</file>